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026FE1" w14:textId="4442839C" w:rsidR="00B34E20" w:rsidRDefault="00B34E20" w:rsidP="00B34E20">
      <w:pPr>
        <w:jc w:val="both"/>
        <w:rPr>
          <w:sz w:val="28"/>
          <w:szCs w:val="28"/>
        </w:rPr>
      </w:pPr>
    </w:p>
    <w:p w14:paraId="6619DDC9" w14:textId="77777777" w:rsidR="00EF0D8A" w:rsidRDefault="00EF0D8A" w:rsidP="00B34E20">
      <w:pPr>
        <w:jc w:val="both"/>
        <w:rPr>
          <w:sz w:val="28"/>
          <w:szCs w:val="28"/>
        </w:rPr>
      </w:pPr>
    </w:p>
    <w:p w14:paraId="16D9B077" w14:textId="77777777" w:rsidR="00EF0D8A" w:rsidRDefault="00EF0D8A" w:rsidP="00B34E20">
      <w:pPr>
        <w:jc w:val="both"/>
        <w:rPr>
          <w:sz w:val="28"/>
          <w:szCs w:val="28"/>
        </w:rPr>
      </w:pPr>
    </w:p>
    <w:p w14:paraId="25665F80" w14:textId="77777777" w:rsidR="00EF0D8A" w:rsidRPr="00EF0D8A" w:rsidRDefault="00EF0D8A" w:rsidP="00EF0D8A">
      <w:pPr>
        <w:jc w:val="both"/>
        <w:rPr>
          <w:b/>
          <w:bCs/>
          <w:sz w:val="28"/>
          <w:szCs w:val="28"/>
          <w:u w:val="single"/>
        </w:rPr>
      </w:pPr>
      <w:r w:rsidRPr="00EF0D8A">
        <w:rPr>
          <w:b/>
          <w:bCs/>
          <w:sz w:val="28"/>
          <w:szCs w:val="28"/>
          <w:u w:val="single"/>
        </w:rPr>
        <w:t xml:space="preserve">CARTA DEI SERVIZI </w:t>
      </w:r>
    </w:p>
    <w:p w14:paraId="636A7C80" w14:textId="77777777" w:rsidR="00EF0D8A" w:rsidRPr="00EF0D8A" w:rsidRDefault="00EF0D8A" w:rsidP="00EF0D8A">
      <w:pPr>
        <w:jc w:val="both"/>
        <w:rPr>
          <w:b/>
          <w:bCs/>
          <w:sz w:val="28"/>
          <w:szCs w:val="28"/>
          <w:u w:val="single"/>
        </w:rPr>
      </w:pPr>
    </w:p>
    <w:p w14:paraId="073733E3" w14:textId="75256F1F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Certificazioni e attestazioni</w:t>
      </w:r>
      <w:r w:rsidR="00123180">
        <w:rPr>
          <w:sz w:val="28"/>
          <w:szCs w:val="28"/>
        </w:rPr>
        <w:t xml:space="preserve"> con accesso diretto dell’interessato con SPID o CIE </w:t>
      </w:r>
    </w:p>
    <w:p w14:paraId="5E3C2AC1" w14:textId="77777777" w:rsidR="00123180" w:rsidRDefault="00123180" w:rsidP="00EF0D8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al sito istituzionale </w:t>
      </w:r>
    </w:p>
    <w:p w14:paraId="010F3526" w14:textId="47A9F581" w:rsidR="00123180" w:rsidRPr="00EF0D8A" w:rsidRDefault="00123180" w:rsidP="00EF0D8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BCE48D4" w14:textId="77777777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Modulistica varia:</w:t>
      </w:r>
    </w:p>
    <w:p w14:paraId="63CCE426" w14:textId="77777777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b/>
          <w:bCs/>
          <w:sz w:val="28"/>
          <w:szCs w:val="28"/>
        </w:rPr>
        <w:t xml:space="preserve">      Iscrizioni/trasferimenti/cancellazioni: </w:t>
      </w:r>
    </w:p>
    <w:p w14:paraId="46597ED0" w14:textId="77777777" w:rsidR="00EF0D8A" w:rsidRPr="00EF0D8A" w:rsidRDefault="00EF0D8A" w:rsidP="00EF0D8A">
      <w:pPr>
        <w:numPr>
          <w:ilvl w:val="0"/>
          <w:numId w:val="19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Albi Professionali Medici Chirurghi e Odontoiatri</w:t>
      </w:r>
    </w:p>
    <w:p w14:paraId="7262D8D0" w14:textId="77777777" w:rsidR="00EF0D8A" w:rsidRPr="00EF0D8A" w:rsidRDefault="00EF0D8A" w:rsidP="00EF0D8A">
      <w:pPr>
        <w:numPr>
          <w:ilvl w:val="0"/>
          <w:numId w:val="19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Albo delle STP </w:t>
      </w:r>
    </w:p>
    <w:p w14:paraId="552488F1" w14:textId="77777777" w:rsidR="00EF0D8A" w:rsidRPr="00EF0D8A" w:rsidRDefault="00EF0D8A" w:rsidP="00EF0D8A">
      <w:pPr>
        <w:numPr>
          <w:ilvl w:val="0"/>
          <w:numId w:val="19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Elenco degli Psicoterapeuti </w:t>
      </w:r>
    </w:p>
    <w:p w14:paraId="75A6563F" w14:textId="77777777" w:rsidR="00EF0D8A" w:rsidRDefault="00EF0D8A" w:rsidP="00EF0D8A">
      <w:pPr>
        <w:numPr>
          <w:ilvl w:val="0"/>
          <w:numId w:val="19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Elenco degli Esercenti Medicine non Convenzionali </w:t>
      </w:r>
    </w:p>
    <w:p w14:paraId="42FBCAAE" w14:textId="77777777" w:rsidR="00123180" w:rsidRPr="00EF0D8A" w:rsidRDefault="00123180" w:rsidP="00123180">
      <w:pPr>
        <w:ind w:left="765"/>
        <w:jc w:val="both"/>
        <w:rPr>
          <w:sz w:val="28"/>
          <w:szCs w:val="28"/>
        </w:rPr>
      </w:pPr>
    </w:p>
    <w:p w14:paraId="0947A0C8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Rilascio e gestione caselle PEC con costo a carico OMCeO   </w:t>
      </w:r>
    </w:p>
    <w:p w14:paraId="6EBEF3B7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1BEFCFBB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Rilascio credenziali di accesso al Sistema Tessera Sanitaria per i Liberi Professionisti</w:t>
      </w:r>
    </w:p>
    <w:p w14:paraId="30665299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00194751" w14:textId="77777777" w:rsidR="00123180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Parere Congruità parcelle</w:t>
      </w:r>
    </w:p>
    <w:p w14:paraId="5A00FFD1" w14:textId="607B953E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 </w:t>
      </w:r>
    </w:p>
    <w:p w14:paraId="7362C851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Concessione patrocini eventi come da Regolamento</w:t>
      </w:r>
    </w:p>
    <w:p w14:paraId="50A48823" w14:textId="77777777" w:rsidR="00B0441C" w:rsidRDefault="00B0441C" w:rsidP="00EF0D8A">
      <w:pPr>
        <w:jc w:val="both"/>
        <w:rPr>
          <w:sz w:val="28"/>
          <w:szCs w:val="28"/>
        </w:rPr>
      </w:pPr>
    </w:p>
    <w:p w14:paraId="609C879C" w14:textId="5504F094" w:rsidR="00B0441C" w:rsidRDefault="00B0441C" w:rsidP="00EF0D8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Concessione utilizzo logo dell’Ente come da Regolamento </w:t>
      </w:r>
    </w:p>
    <w:p w14:paraId="566B6D0D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1403547B" w14:textId="6FAFE60E" w:rsidR="00B0441C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Comunicazioni attraverso Sito Istituzionale </w:t>
      </w:r>
      <w:r w:rsidR="00B0441C">
        <w:rPr>
          <w:sz w:val="28"/>
          <w:szCs w:val="28"/>
        </w:rPr>
        <w:t xml:space="preserve">con newsletter informative anche relative a note della FNOMCeO e bandi concernenti ricerca personale Medico </w:t>
      </w:r>
    </w:p>
    <w:p w14:paraId="205F62AF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6DA4062A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Comunicazioni con mail massive agli iscritti  </w:t>
      </w:r>
    </w:p>
    <w:p w14:paraId="3456C71E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488D73FD" w14:textId="28B68398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Organizzazioni</w:t>
      </w:r>
      <w:r w:rsidR="003B25FE">
        <w:rPr>
          <w:sz w:val="28"/>
          <w:szCs w:val="28"/>
        </w:rPr>
        <w:t xml:space="preserve"> eventi </w:t>
      </w:r>
      <w:r w:rsidRPr="00EF0D8A">
        <w:rPr>
          <w:sz w:val="28"/>
          <w:szCs w:val="28"/>
        </w:rPr>
        <w:t xml:space="preserve">di aggiornamento </w:t>
      </w:r>
      <w:r w:rsidR="003B25FE">
        <w:rPr>
          <w:sz w:val="28"/>
          <w:szCs w:val="28"/>
        </w:rPr>
        <w:t xml:space="preserve">in presenza </w:t>
      </w:r>
      <w:r w:rsidRPr="00EF0D8A">
        <w:rPr>
          <w:sz w:val="28"/>
          <w:szCs w:val="28"/>
        </w:rPr>
        <w:t>con accreditamento ECM</w:t>
      </w:r>
      <w:r w:rsidR="007B75BD">
        <w:rPr>
          <w:sz w:val="28"/>
          <w:szCs w:val="28"/>
        </w:rPr>
        <w:t xml:space="preserve"> </w:t>
      </w:r>
      <w:r w:rsidR="003B25FE">
        <w:rPr>
          <w:sz w:val="28"/>
          <w:szCs w:val="28"/>
        </w:rPr>
        <w:t xml:space="preserve">e </w:t>
      </w:r>
      <w:r w:rsidR="007B75BD">
        <w:rPr>
          <w:sz w:val="28"/>
          <w:szCs w:val="28"/>
        </w:rPr>
        <w:t>con iscrizione diretta on-line dal sito</w:t>
      </w:r>
      <w:r w:rsidR="003B25FE">
        <w:rPr>
          <w:sz w:val="28"/>
          <w:szCs w:val="28"/>
        </w:rPr>
        <w:t>,</w:t>
      </w:r>
      <w:r w:rsidR="007B75BD">
        <w:rPr>
          <w:sz w:val="28"/>
          <w:szCs w:val="28"/>
        </w:rPr>
        <w:t xml:space="preserve"> </w:t>
      </w:r>
      <w:r w:rsidR="00FF43CD">
        <w:rPr>
          <w:sz w:val="28"/>
          <w:szCs w:val="28"/>
        </w:rPr>
        <w:t xml:space="preserve">previo </w:t>
      </w:r>
      <w:r w:rsidR="007B75BD">
        <w:rPr>
          <w:sz w:val="28"/>
          <w:szCs w:val="28"/>
        </w:rPr>
        <w:t xml:space="preserve">accesso con SPID o CIE  </w:t>
      </w:r>
    </w:p>
    <w:p w14:paraId="263A13D5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75A79F20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Assistenza Legale agli Iscritti - parere di primo orientamento a carico OMCeO </w:t>
      </w:r>
    </w:p>
    <w:p w14:paraId="2ED25071" w14:textId="77777777" w:rsidR="00123180" w:rsidRDefault="00123180" w:rsidP="00EF0D8A">
      <w:pPr>
        <w:jc w:val="both"/>
        <w:rPr>
          <w:sz w:val="28"/>
          <w:szCs w:val="28"/>
        </w:rPr>
      </w:pPr>
    </w:p>
    <w:p w14:paraId="30F38B44" w14:textId="77777777" w:rsidR="00FF43CD" w:rsidRPr="00EF0D8A" w:rsidRDefault="00FF43CD" w:rsidP="00EF0D8A">
      <w:pPr>
        <w:jc w:val="both"/>
        <w:rPr>
          <w:sz w:val="28"/>
          <w:szCs w:val="28"/>
        </w:rPr>
      </w:pPr>
    </w:p>
    <w:p w14:paraId="12FEF132" w14:textId="7971D64F" w:rsidR="00123180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Disponibilità utilizzo Sala Riunioni come da Regolamento </w:t>
      </w:r>
    </w:p>
    <w:p w14:paraId="608BFA40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57E0C008" w14:textId="77777777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Informazione e assistenza nelle molteplici pratiche ENPAM:</w:t>
      </w:r>
    </w:p>
    <w:p w14:paraId="6433E83E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prestazioni ordinarie F.do Previdenza Generale e </w:t>
      </w:r>
      <w:proofErr w:type="spellStart"/>
      <w:r w:rsidRPr="00EF0D8A">
        <w:rPr>
          <w:sz w:val="28"/>
          <w:szCs w:val="28"/>
        </w:rPr>
        <w:t>F.di</w:t>
      </w:r>
      <w:proofErr w:type="spellEnd"/>
      <w:r w:rsidRPr="00EF0D8A">
        <w:rPr>
          <w:sz w:val="28"/>
          <w:szCs w:val="28"/>
        </w:rPr>
        <w:t xml:space="preserve"> Speciali  </w:t>
      </w:r>
    </w:p>
    <w:p w14:paraId="36617D99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pensione indiretta o di reversibilità ai superstiti </w:t>
      </w:r>
    </w:p>
    <w:p w14:paraId="551C1FB6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pratiche invalidità assoluta e temporanea/assoluta e permanente  </w:t>
      </w:r>
    </w:p>
    <w:p w14:paraId="32F96DBF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assistenza su Quota B F.do Previdenza  </w:t>
      </w:r>
    </w:p>
    <w:p w14:paraId="25F4100E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riscatti/ricongiunzioni/pensioni in Cumulo </w:t>
      </w:r>
    </w:p>
    <w:p w14:paraId="1F18B07F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prestazioni assistenziali iscritti e/o superstiti </w:t>
      </w:r>
    </w:p>
    <w:p w14:paraId="1137AF96" w14:textId="77777777" w:rsidR="00EF0D8A" w:rsidRP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esonero contributivo </w:t>
      </w:r>
    </w:p>
    <w:p w14:paraId="2057D0DB" w14:textId="77777777" w:rsidR="00EF0D8A" w:rsidRDefault="00EF0D8A" w:rsidP="00EF0D8A">
      <w:pPr>
        <w:numPr>
          <w:ilvl w:val="0"/>
          <w:numId w:val="20"/>
        </w:num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maternità, adozione, aborto Libere professioniste</w:t>
      </w:r>
    </w:p>
    <w:p w14:paraId="750BBD48" w14:textId="77777777" w:rsidR="00123180" w:rsidRPr="00EF0D8A" w:rsidRDefault="00123180" w:rsidP="00123180">
      <w:pPr>
        <w:ind w:left="720"/>
        <w:jc w:val="both"/>
        <w:rPr>
          <w:sz w:val="28"/>
          <w:szCs w:val="28"/>
        </w:rPr>
      </w:pPr>
    </w:p>
    <w:p w14:paraId="63F42059" w14:textId="77777777" w:rsid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Collegamento in videoconferenza con ENPAM  </w:t>
      </w:r>
    </w:p>
    <w:p w14:paraId="0A5991C4" w14:textId="77777777" w:rsidR="00123180" w:rsidRPr="00EF0D8A" w:rsidRDefault="00123180" w:rsidP="00EF0D8A">
      <w:pPr>
        <w:jc w:val="both"/>
        <w:rPr>
          <w:sz w:val="28"/>
          <w:szCs w:val="28"/>
        </w:rPr>
      </w:pPr>
    </w:p>
    <w:p w14:paraId="2789D86A" w14:textId="77777777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Indicazioni su assistenza ONAOSI - Opera Nazionale per l'Assistenza agli Orfani dei Sanitari Italiani</w:t>
      </w:r>
    </w:p>
    <w:p w14:paraId="25C37BAC" w14:textId="77777777" w:rsidR="00123180" w:rsidRDefault="00123180" w:rsidP="00EF0D8A">
      <w:pPr>
        <w:jc w:val="both"/>
        <w:rPr>
          <w:sz w:val="28"/>
          <w:szCs w:val="28"/>
        </w:rPr>
      </w:pPr>
    </w:p>
    <w:p w14:paraId="6E402B6E" w14:textId="2939B437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>Gestione segnalazioni varie</w:t>
      </w:r>
    </w:p>
    <w:p w14:paraId="6DDBFAF9" w14:textId="77777777" w:rsidR="00123180" w:rsidRDefault="00123180" w:rsidP="00EF0D8A">
      <w:pPr>
        <w:jc w:val="both"/>
        <w:rPr>
          <w:sz w:val="28"/>
          <w:szCs w:val="28"/>
        </w:rPr>
      </w:pPr>
    </w:p>
    <w:p w14:paraId="2ECEFB65" w14:textId="576C3938" w:rsidR="00EF0D8A" w:rsidRPr="00EF0D8A" w:rsidRDefault="00EF0D8A" w:rsidP="00EF0D8A">
      <w:pPr>
        <w:jc w:val="both"/>
        <w:rPr>
          <w:sz w:val="28"/>
          <w:szCs w:val="28"/>
        </w:rPr>
      </w:pPr>
      <w:r w:rsidRPr="00EF0D8A">
        <w:rPr>
          <w:sz w:val="28"/>
          <w:szCs w:val="28"/>
        </w:rPr>
        <w:t xml:space="preserve">Attività istituzionale presso altri Enti  </w:t>
      </w:r>
    </w:p>
    <w:p w14:paraId="558F22D6" w14:textId="77777777" w:rsidR="00EF0D8A" w:rsidRPr="00EF0D8A" w:rsidRDefault="00EF0D8A" w:rsidP="00EF0D8A">
      <w:pPr>
        <w:jc w:val="both"/>
        <w:rPr>
          <w:sz w:val="28"/>
          <w:szCs w:val="28"/>
        </w:rPr>
      </w:pPr>
    </w:p>
    <w:p w14:paraId="6F386114" w14:textId="77777777" w:rsidR="00EF0D8A" w:rsidRPr="00EF0D8A" w:rsidRDefault="00EF0D8A" w:rsidP="00EF0D8A">
      <w:pPr>
        <w:jc w:val="both"/>
        <w:rPr>
          <w:sz w:val="28"/>
          <w:szCs w:val="28"/>
        </w:rPr>
      </w:pPr>
    </w:p>
    <w:p w14:paraId="75AF24E5" w14:textId="77777777" w:rsidR="00EF0D8A" w:rsidRDefault="00EF0D8A" w:rsidP="00B34E20">
      <w:pPr>
        <w:jc w:val="both"/>
        <w:rPr>
          <w:sz w:val="28"/>
          <w:szCs w:val="28"/>
        </w:rPr>
      </w:pPr>
    </w:p>
    <w:p w14:paraId="72403EF9" w14:textId="69354994" w:rsidR="007A5DD4" w:rsidRDefault="007A5DD4" w:rsidP="007A5DD4">
      <w:pPr>
        <w:jc w:val="both"/>
        <w:rPr>
          <w:rFonts w:ascii="Palatino Linotype" w:eastAsia="Times New Roman" w:hAnsi="Palatino Linotype" w:cs="Calibri"/>
          <w:sz w:val="20"/>
          <w:szCs w:val="20"/>
          <w:lang w:eastAsia="it-IT"/>
        </w:rPr>
      </w:pPr>
    </w:p>
    <w:sectPr w:rsidR="007A5DD4" w:rsidSect="002951F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2835" w:right="1134" w:bottom="851" w:left="1134" w:header="0" w:footer="11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49B8D7" w14:textId="77777777" w:rsidR="00CE3DEF" w:rsidRDefault="00CE3DEF" w:rsidP="00D51EF5">
      <w:r>
        <w:separator/>
      </w:r>
    </w:p>
  </w:endnote>
  <w:endnote w:type="continuationSeparator" w:id="0">
    <w:p w14:paraId="6FB0CA0C" w14:textId="77777777" w:rsidR="00CE3DEF" w:rsidRDefault="00CE3DEF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2D2F47" w14:textId="489DC472" w:rsidR="00571922" w:rsidRDefault="00571922">
    <w:pPr>
      <w:pStyle w:val="Pidipagina"/>
    </w:pPr>
  </w:p>
  <w:p w14:paraId="0C5FEB6C" w14:textId="6EC15414" w:rsidR="00D51EF5" w:rsidRDefault="00D51EF5" w:rsidP="00D51EF5">
    <w:pPr>
      <w:pStyle w:val="NormaleWeb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9E8708" w14:textId="77777777" w:rsidR="00CE3DEF" w:rsidRDefault="00CE3DEF" w:rsidP="00D51EF5">
      <w:r>
        <w:separator/>
      </w:r>
    </w:p>
  </w:footnote>
  <w:footnote w:type="continuationSeparator" w:id="0">
    <w:p w14:paraId="158E55D5" w14:textId="77777777" w:rsidR="00CE3DEF" w:rsidRDefault="00CE3DEF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B185F8" w14:textId="07E6C39E" w:rsidR="00D51EF5" w:rsidRDefault="00FF43CD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AAA0B" w14:textId="13F64D6B" w:rsidR="00D51EF5" w:rsidRDefault="00313E27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260BE068" wp14:editId="2435D87F">
          <wp:simplePos x="0" y="0"/>
          <wp:positionH relativeFrom="column">
            <wp:posOffset>-481965</wp:posOffset>
          </wp:positionH>
          <wp:positionV relativeFrom="topMargin">
            <wp:posOffset>28575</wp:posOffset>
          </wp:positionV>
          <wp:extent cx="2867025" cy="1971675"/>
          <wp:effectExtent l="0" t="0" r="9525" b="9525"/>
          <wp:wrapNone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7025" cy="1971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951FE">
      <w:rPr>
        <w:noProof/>
      </w:rPr>
      <w:drawing>
        <wp:anchor distT="0" distB="0" distL="114300" distR="114300" simplePos="0" relativeHeight="251667456" behindDoc="1" locked="0" layoutInCell="1" allowOverlap="1" wp14:anchorId="18B4A17C" wp14:editId="5D8644A8">
          <wp:simplePos x="0" y="0"/>
          <wp:positionH relativeFrom="column">
            <wp:posOffset>2918460</wp:posOffset>
          </wp:positionH>
          <wp:positionV relativeFrom="paragraph">
            <wp:posOffset>0</wp:posOffset>
          </wp:positionV>
          <wp:extent cx="3947795" cy="1743075"/>
          <wp:effectExtent l="0" t="0" r="0" b="952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94779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C6209F" w14:textId="1434D7D9" w:rsidR="00D51EF5" w:rsidRDefault="00FF43CD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23624"/>
    <w:multiLevelType w:val="hybridMultilevel"/>
    <w:tmpl w:val="74B6DEC4"/>
    <w:lvl w:ilvl="0" w:tplc="0410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0E8C45E6"/>
    <w:multiLevelType w:val="hybridMultilevel"/>
    <w:tmpl w:val="72A6C0C0"/>
    <w:lvl w:ilvl="0" w:tplc="20BAF3B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9307A10"/>
    <w:multiLevelType w:val="multilevel"/>
    <w:tmpl w:val="11322AD0"/>
    <w:styleLink w:val="WWNum8"/>
    <w:lvl w:ilvl="0"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8151BD"/>
    <w:multiLevelType w:val="hybridMultilevel"/>
    <w:tmpl w:val="130E49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9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80289E"/>
    <w:multiLevelType w:val="hybridMultilevel"/>
    <w:tmpl w:val="CCA09F5E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71FE725B"/>
    <w:multiLevelType w:val="hybridMultilevel"/>
    <w:tmpl w:val="B35659A6"/>
    <w:lvl w:ilvl="0" w:tplc="D082C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7AE27755"/>
    <w:multiLevelType w:val="multilevel"/>
    <w:tmpl w:val="A7BC71E0"/>
    <w:styleLink w:val="WWNum1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482623716">
    <w:abstractNumId w:val="14"/>
  </w:num>
  <w:num w:numId="2" w16cid:durableId="1920863120">
    <w:abstractNumId w:val="5"/>
  </w:num>
  <w:num w:numId="3" w16cid:durableId="3493813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92158103">
    <w:abstractNumId w:val="10"/>
  </w:num>
  <w:num w:numId="5" w16cid:durableId="151919726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98789601">
    <w:abstractNumId w:val="3"/>
  </w:num>
  <w:num w:numId="7" w16cid:durableId="641348341">
    <w:abstractNumId w:val="13"/>
  </w:num>
  <w:num w:numId="8" w16cid:durableId="1267007821">
    <w:abstractNumId w:val="8"/>
  </w:num>
  <w:num w:numId="9" w16cid:durableId="1744377070">
    <w:abstractNumId w:val="9"/>
  </w:num>
  <w:num w:numId="10" w16cid:durableId="1813063475">
    <w:abstractNumId w:val="6"/>
  </w:num>
  <w:num w:numId="11" w16cid:durableId="746072053">
    <w:abstractNumId w:val="0"/>
  </w:num>
  <w:num w:numId="12" w16cid:durableId="1522277854">
    <w:abstractNumId w:val="2"/>
  </w:num>
  <w:num w:numId="13" w16cid:durableId="1710379964">
    <w:abstractNumId w:val="2"/>
  </w:num>
  <w:num w:numId="14" w16cid:durableId="622806392">
    <w:abstractNumId w:val="2"/>
  </w:num>
  <w:num w:numId="15" w16cid:durableId="1329167547">
    <w:abstractNumId w:val="15"/>
  </w:num>
  <w:num w:numId="16" w16cid:durableId="236207259">
    <w:abstractNumId w:val="15"/>
  </w:num>
  <w:num w:numId="17" w16cid:durableId="1369069781">
    <w:abstractNumId w:val="15"/>
  </w:num>
  <w:num w:numId="18" w16cid:durableId="818882972">
    <w:abstractNumId w:val="1"/>
  </w:num>
  <w:num w:numId="19" w16cid:durableId="1196623182">
    <w:abstractNumId w:val="12"/>
  </w:num>
  <w:num w:numId="20" w16cid:durableId="828248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12B1C"/>
    <w:rsid w:val="000279D1"/>
    <w:rsid w:val="000336B1"/>
    <w:rsid w:val="0005388F"/>
    <w:rsid w:val="00095AA7"/>
    <w:rsid w:val="00097B64"/>
    <w:rsid w:val="000B48B0"/>
    <w:rsid w:val="000C4D14"/>
    <w:rsid w:val="000D65FB"/>
    <w:rsid w:val="000F645E"/>
    <w:rsid w:val="00115C90"/>
    <w:rsid w:val="00123180"/>
    <w:rsid w:val="0013724A"/>
    <w:rsid w:val="00142F04"/>
    <w:rsid w:val="0015358F"/>
    <w:rsid w:val="0016495D"/>
    <w:rsid w:val="00172746"/>
    <w:rsid w:val="001946EE"/>
    <w:rsid w:val="001B3F84"/>
    <w:rsid w:val="001B510E"/>
    <w:rsid w:val="001D7CB8"/>
    <w:rsid w:val="001E465B"/>
    <w:rsid w:val="001F0017"/>
    <w:rsid w:val="001F2136"/>
    <w:rsid w:val="001F7F03"/>
    <w:rsid w:val="0022585D"/>
    <w:rsid w:val="002268F2"/>
    <w:rsid w:val="00266530"/>
    <w:rsid w:val="002951FE"/>
    <w:rsid w:val="002C5143"/>
    <w:rsid w:val="00313E27"/>
    <w:rsid w:val="00331E25"/>
    <w:rsid w:val="0033718C"/>
    <w:rsid w:val="00352461"/>
    <w:rsid w:val="00367CDE"/>
    <w:rsid w:val="003B25FE"/>
    <w:rsid w:val="003F5D40"/>
    <w:rsid w:val="00406BC5"/>
    <w:rsid w:val="0042132E"/>
    <w:rsid w:val="00426643"/>
    <w:rsid w:val="004840CB"/>
    <w:rsid w:val="004E631C"/>
    <w:rsid w:val="004F1F53"/>
    <w:rsid w:val="004F2A3D"/>
    <w:rsid w:val="005450AC"/>
    <w:rsid w:val="00562B08"/>
    <w:rsid w:val="00570822"/>
    <w:rsid w:val="00571922"/>
    <w:rsid w:val="0057525A"/>
    <w:rsid w:val="00592505"/>
    <w:rsid w:val="00592619"/>
    <w:rsid w:val="005960CF"/>
    <w:rsid w:val="005E3323"/>
    <w:rsid w:val="006105AD"/>
    <w:rsid w:val="00620DE0"/>
    <w:rsid w:val="006273D5"/>
    <w:rsid w:val="006A0B06"/>
    <w:rsid w:val="006E06B8"/>
    <w:rsid w:val="00707E7A"/>
    <w:rsid w:val="00714FDE"/>
    <w:rsid w:val="00715B6F"/>
    <w:rsid w:val="00725B29"/>
    <w:rsid w:val="007655A5"/>
    <w:rsid w:val="00793ABE"/>
    <w:rsid w:val="007A2CDE"/>
    <w:rsid w:val="007A5DD4"/>
    <w:rsid w:val="007B75BD"/>
    <w:rsid w:val="007C4749"/>
    <w:rsid w:val="00856A83"/>
    <w:rsid w:val="00857CD3"/>
    <w:rsid w:val="00860D06"/>
    <w:rsid w:val="00864C19"/>
    <w:rsid w:val="00883683"/>
    <w:rsid w:val="008B1602"/>
    <w:rsid w:val="008C0E9C"/>
    <w:rsid w:val="008C4A3E"/>
    <w:rsid w:val="008E5E35"/>
    <w:rsid w:val="009203B8"/>
    <w:rsid w:val="00923783"/>
    <w:rsid w:val="009778A3"/>
    <w:rsid w:val="0099368D"/>
    <w:rsid w:val="00995FCE"/>
    <w:rsid w:val="009D79B2"/>
    <w:rsid w:val="00A02625"/>
    <w:rsid w:val="00A05EDA"/>
    <w:rsid w:val="00A06102"/>
    <w:rsid w:val="00A06550"/>
    <w:rsid w:val="00A10BC1"/>
    <w:rsid w:val="00A16DC3"/>
    <w:rsid w:val="00A35FD8"/>
    <w:rsid w:val="00A41768"/>
    <w:rsid w:val="00A51AE6"/>
    <w:rsid w:val="00A656CE"/>
    <w:rsid w:val="00A869EB"/>
    <w:rsid w:val="00AA705C"/>
    <w:rsid w:val="00AB01A3"/>
    <w:rsid w:val="00AD1D4F"/>
    <w:rsid w:val="00AE55A0"/>
    <w:rsid w:val="00B0441C"/>
    <w:rsid w:val="00B24BF1"/>
    <w:rsid w:val="00B34E20"/>
    <w:rsid w:val="00B40E0C"/>
    <w:rsid w:val="00BE0893"/>
    <w:rsid w:val="00C129C7"/>
    <w:rsid w:val="00C3285F"/>
    <w:rsid w:val="00C34CAB"/>
    <w:rsid w:val="00C830A1"/>
    <w:rsid w:val="00C854BD"/>
    <w:rsid w:val="00C875C1"/>
    <w:rsid w:val="00C87770"/>
    <w:rsid w:val="00CB66D0"/>
    <w:rsid w:val="00CE3DEF"/>
    <w:rsid w:val="00CE5FF4"/>
    <w:rsid w:val="00CF32AC"/>
    <w:rsid w:val="00D140A6"/>
    <w:rsid w:val="00D46AC4"/>
    <w:rsid w:val="00D51EF5"/>
    <w:rsid w:val="00D57434"/>
    <w:rsid w:val="00D613B5"/>
    <w:rsid w:val="00D97C8B"/>
    <w:rsid w:val="00DC05E0"/>
    <w:rsid w:val="00E12B6A"/>
    <w:rsid w:val="00E1710D"/>
    <w:rsid w:val="00E22B11"/>
    <w:rsid w:val="00E42983"/>
    <w:rsid w:val="00ED1C50"/>
    <w:rsid w:val="00EF0D8A"/>
    <w:rsid w:val="00F24EFD"/>
    <w:rsid w:val="00F25076"/>
    <w:rsid w:val="00F27257"/>
    <w:rsid w:val="00F62F89"/>
    <w:rsid w:val="00F64896"/>
    <w:rsid w:val="00F93312"/>
    <w:rsid w:val="00F9585A"/>
    <w:rsid w:val="00FA659E"/>
    <w:rsid w:val="00FC1CE4"/>
    <w:rsid w:val="00FD33D8"/>
    <w:rsid w:val="00FE569E"/>
    <w:rsid w:val="00FF4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68F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34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character" w:styleId="Rimandonotaapidipagina">
    <w:name w:val="footnote reference"/>
    <w:basedOn w:val="Carpredefinitoparagrafo"/>
    <w:rsid w:val="00CB66D0"/>
    <w:rPr>
      <w:position w:val="20"/>
      <w:sz w:val="13"/>
    </w:rPr>
  </w:style>
  <w:style w:type="paragraph" w:styleId="Testonotaapidipagina">
    <w:name w:val="footnote text"/>
    <w:basedOn w:val="Normale"/>
    <w:link w:val="TestonotaapidipaginaCarattere"/>
    <w:rsid w:val="00CB66D0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CB66D0"/>
    <w:rPr>
      <w:rFonts w:ascii="Times New Roman" w:eastAsia="Times New Roman" w:hAnsi="Times New Roman" w:cs="Cambria"/>
      <w:lang w:eastAsia="ar-SA"/>
    </w:rPr>
  </w:style>
  <w:style w:type="paragraph" w:styleId="Titolo">
    <w:name w:val="Title"/>
    <w:basedOn w:val="Normale"/>
    <w:next w:val="Normale"/>
    <w:link w:val="TitoloCarattere"/>
    <w:autoRedefine/>
    <w:rsid w:val="00F9585A"/>
    <w:pPr>
      <w:keepNext/>
      <w:widowControl w:val="0"/>
      <w:numPr>
        <w:numId w:val="10"/>
      </w:numPr>
      <w:pBdr>
        <w:top w:val="nil"/>
        <w:left w:val="nil"/>
        <w:bottom w:val="nil"/>
        <w:right w:val="nil"/>
      </w:pBdr>
      <w:suppressAutoHyphens/>
      <w:spacing w:before="240" w:after="240" w:line="100" w:lineRule="atLeast"/>
      <w:jc w:val="center"/>
      <w:outlineLvl w:val="0"/>
    </w:pPr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TitoloCarattere">
    <w:name w:val="Titolo Carattere"/>
    <w:basedOn w:val="Carpredefinitoparagrafo"/>
    <w:link w:val="Titolo"/>
    <w:rsid w:val="00F9585A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paragraph" w:customStyle="1" w:styleId="Default">
    <w:name w:val="Default"/>
    <w:uiPriority w:val="99"/>
    <w:rsid w:val="00F9585A"/>
    <w:pPr>
      <w:keepNext/>
      <w:pBdr>
        <w:top w:val="nil"/>
        <w:left w:val="nil"/>
        <w:bottom w:val="nil"/>
        <w:right w:val="nil"/>
      </w:pBdr>
      <w:suppressAutoHyphens/>
      <w:autoSpaceDE w:val="0"/>
      <w:spacing w:line="100" w:lineRule="atLeast"/>
    </w:pPr>
    <w:rPr>
      <w:rFonts w:ascii="Times New Roman" w:eastAsia="Calibri" w:hAnsi="Times New Roman" w:cs="Times New Roman"/>
      <w:color w:val="000000"/>
    </w:rPr>
  </w:style>
  <w:style w:type="paragraph" w:styleId="Corpotesto">
    <w:name w:val="Body Text"/>
    <w:basedOn w:val="Normale"/>
    <w:link w:val="CorpotestoCarattere"/>
    <w:semiHidden/>
    <w:unhideWhenUsed/>
    <w:rsid w:val="00172746"/>
    <w:pPr>
      <w:autoSpaceDN w:val="0"/>
      <w:spacing w:after="120"/>
    </w:pPr>
    <w:rPr>
      <w:rFonts w:ascii="Times New Roman" w:eastAsia="Times New Roman" w:hAnsi="Times New Roman" w:cs="Times New Roman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172746"/>
    <w:rPr>
      <w:rFonts w:ascii="Times New Roman" w:eastAsia="Times New Roman" w:hAnsi="Times New Roman" w:cs="Times New Roman"/>
      <w:lang w:eastAsia="it-IT"/>
    </w:rPr>
  </w:style>
  <w:style w:type="character" w:styleId="Enfasicorsivo">
    <w:name w:val="Emphasis"/>
    <w:basedOn w:val="Carpredefinitoparagrafo"/>
    <w:uiPriority w:val="20"/>
    <w:qFormat/>
    <w:rsid w:val="00A51AE6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68F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numbering" w:customStyle="1" w:styleId="WWNum8">
    <w:name w:val="WWNum8"/>
    <w:rsid w:val="00570822"/>
    <w:pPr>
      <w:numPr>
        <w:numId w:val="12"/>
      </w:numPr>
    </w:pPr>
  </w:style>
  <w:style w:type="numbering" w:customStyle="1" w:styleId="WWNum10">
    <w:name w:val="WWNum10"/>
    <w:rsid w:val="00570822"/>
    <w:pPr>
      <w:numPr>
        <w:numId w:val="15"/>
      </w:numPr>
    </w:pPr>
  </w:style>
  <w:style w:type="paragraph" w:styleId="Testocommento">
    <w:name w:val="annotation text"/>
    <w:basedOn w:val="Normale"/>
    <w:link w:val="TestocommentoCarattere"/>
    <w:semiHidden/>
    <w:unhideWhenUsed/>
    <w:rsid w:val="007A5DD4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7A5DD4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commento">
    <w:name w:val="annotation reference"/>
    <w:semiHidden/>
    <w:unhideWhenUsed/>
    <w:rsid w:val="007A5DD4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90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2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0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7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OMCeO Belluno</cp:lastModifiedBy>
  <cp:revision>6</cp:revision>
  <cp:lastPrinted>2022-08-11T13:53:00Z</cp:lastPrinted>
  <dcterms:created xsi:type="dcterms:W3CDTF">2024-11-12T08:25:00Z</dcterms:created>
  <dcterms:modified xsi:type="dcterms:W3CDTF">2024-11-12T08:37:00Z</dcterms:modified>
</cp:coreProperties>
</file>